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605"/>
      </w:tblGrid>
      <w:tr w:rsidR="00915836" w:rsidRPr="00AA7102">
        <w:tc>
          <w:tcPr>
            <w:tcW w:w="6166" w:type="dxa"/>
            <w:tcBorders>
              <w:top w:val="dotted" w:sz="8" w:space="0" w:color="auto"/>
            </w:tcBorders>
          </w:tcPr>
          <w:p w:rsidR="00915836" w:rsidRPr="00AA7102" w:rsidRDefault="00915836">
            <w:pPr>
              <w:pStyle w:val="Brdtekst"/>
              <w:spacing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3605" w:type="dxa"/>
            <w:tcBorders>
              <w:top w:val="dotted" w:sz="8" w:space="0" w:color="auto"/>
            </w:tcBorders>
          </w:tcPr>
          <w:p w:rsidR="00915836" w:rsidRPr="00AA7102" w:rsidRDefault="00915836">
            <w:pPr>
              <w:pStyle w:val="Topptekst"/>
              <w:rPr>
                <w:rFonts w:ascii="Times New Roman" w:hAnsi="Times New Roman"/>
                <w:sz w:val="12"/>
              </w:rPr>
            </w:pPr>
          </w:p>
        </w:tc>
      </w:tr>
      <w:tr w:rsidR="00915836" w:rsidRPr="00AA7102">
        <w:trPr>
          <w:trHeight w:val="2013"/>
        </w:trPr>
        <w:tc>
          <w:tcPr>
            <w:tcW w:w="6166" w:type="dxa"/>
          </w:tcPr>
          <w:p w:rsidR="00AA7102" w:rsidRPr="00AA7102" w:rsidRDefault="008F6B84">
            <w:pPr>
              <w:pStyle w:val="Brdteks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Sdm_AMNavn"/>
                <w:tag w:val="Sdm_AMNavn"/>
                <w:id w:val="7680001"/>
                <w:lock w:val="sdtLocked"/>
                <w:placeholder>
                  <w:docPart w:val="DefaultPlaceholder_22675703"/>
                </w:placeholder>
                <w:dataBinding w:xpath="/document/body/Sdm_AMNavn" w:storeItemID="{0FBA823F-D461-43B5-BAC3-A36A72024F54}"/>
                <w:text/>
              </w:sdtPr>
              <w:sdtEndPr/>
              <w:sdtContent>
                <w:bookmarkStart w:id="0" w:name="Sdm_AMNavn"/>
                <w:r w:rsidR="00AA7102" w:rsidRPr="00AA7102">
                  <w:rPr>
                    <w:rFonts w:ascii="Times New Roman" w:hAnsi="Times New Roman"/>
                  </w:rPr>
                  <w:t>Finansdepartementet</w:t>
                </w:r>
              </w:sdtContent>
            </w:sdt>
            <w:bookmarkEnd w:id="0"/>
          </w:p>
          <w:p w:rsidR="00AA7102" w:rsidRPr="00AA7102" w:rsidRDefault="008F6B84">
            <w:pPr>
              <w:pStyle w:val="Brdteks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Sdm_AMAdr"/>
                <w:tag w:val="Sdm_AMAdr"/>
                <w:id w:val="7680002"/>
                <w:lock w:val="sdtLocked"/>
                <w:placeholder>
                  <w:docPart w:val="DefaultPlaceholder_22675703"/>
                </w:placeholder>
                <w:dataBinding w:xpath="/document/body/Sdm_AMAdr" w:storeItemID="{0FBA823F-D461-43B5-BAC3-A36A72024F54}"/>
                <w:text/>
              </w:sdtPr>
              <w:sdtEndPr/>
              <w:sdtContent>
                <w:bookmarkStart w:id="1" w:name="Sdm_AMAdr"/>
                <w:r w:rsidR="00EA4C40">
                  <w:rPr>
                    <w:rFonts w:ascii="Times New Roman" w:hAnsi="Times New Roman"/>
                  </w:rPr>
                  <w:t>Postboks 8008 Dep</w:t>
                </w:r>
              </w:sdtContent>
            </w:sdt>
            <w:bookmarkEnd w:id="1"/>
          </w:p>
          <w:p w:rsidR="00915836" w:rsidRDefault="008F6B84" w:rsidP="00EA4C40">
            <w:pPr>
              <w:pStyle w:val="Brdteks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Sdm_AMPostNr"/>
                <w:tag w:val="Sdm_AMPostNr"/>
                <w:id w:val="7680003"/>
                <w:lock w:val="sdtLocked"/>
                <w:placeholder>
                  <w:docPart w:val="DefaultPlaceholder_22675703"/>
                </w:placeholder>
                <w:dataBinding w:xpath="/document/body/Sdm_AMPostNr" w:storeItemID="{0FBA823F-D461-43B5-BAC3-A36A72024F54}"/>
                <w:text/>
              </w:sdtPr>
              <w:sdtEndPr/>
              <w:sdtContent>
                <w:bookmarkStart w:id="2" w:name="Sdm_AMPostNr"/>
                <w:r w:rsidR="00EA4C40">
                  <w:rPr>
                    <w:rFonts w:ascii="Times New Roman" w:hAnsi="Times New Roman"/>
                  </w:rPr>
                  <w:t>0030</w:t>
                </w:r>
              </w:sdtContent>
            </w:sdt>
            <w:bookmarkEnd w:id="2"/>
            <w:r w:rsidR="00EA4C40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Sdm_AMPoststed"/>
                <w:tag w:val="Sdm_AMPoststed"/>
                <w:id w:val="7680005"/>
                <w:lock w:val="sdtContentLocked"/>
                <w:placeholder>
                  <w:docPart w:val="DefaultPlaceholder_22675703"/>
                </w:placeholder>
                <w:dataBinding w:xpath="/document/body/Sdm_AMPoststed" w:storeItemID="{0FBA823F-D461-43B5-BAC3-A36A72024F54}"/>
                <w:text/>
              </w:sdtPr>
              <w:sdtEndPr/>
              <w:sdtContent>
                <w:bookmarkStart w:id="3" w:name="Sdm_AMPoststed"/>
                <w:r w:rsidR="00EA4C40">
                  <w:rPr>
                    <w:rFonts w:ascii="Times New Roman" w:hAnsi="Times New Roman"/>
                  </w:rPr>
                  <w:t>OSLO</w:t>
                </w:r>
              </w:sdtContent>
            </w:sdt>
            <w:bookmarkEnd w:id="3"/>
          </w:p>
          <w:p w:rsidR="000A3520" w:rsidRDefault="000A3520" w:rsidP="00EA4C40">
            <w:pPr>
              <w:pStyle w:val="Brdtekst"/>
              <w:rPr>
                <w:rFonts w:ascii="Times New Roman" w:hAnsi="Times New Roman"/>
              </w:rPr>
            </w:pPr>
          </w:p>
          <w:p w:rsidR="000A3520" w:rsidRPr="00AA7102" w:rsidRDefault="000A3520" w:rsidP="00EA4C40">
            <w:pPr>
              <w:pStyle w:val="Brdtekst"/>
              <w:rPr>
                <w:rFonts w:ascii="Times New Roman" w:hAnsi="Times New Roman"/>
              </w:rPr>
            </w:pPr>
          </w:p>
        </w:tc>
        <w:tc>
          <w:tcPr>
            <w:tcW w:w="3605" w:type="dxa"/>
          </w:tcPr>
          <w:p w:rsidR="00915836" w:rsidRPr="00AA7102" w:rsidRDefault="008F6B84" w:rsidP="00B82B04">
            <w:pPr>
              <w:pStyle w:val="Topptekst"/>
              <w:rPr>
                <w:rFonts w:ascii="Times New Roman" w:hAnsi="Times New Roman"/>
                <w:vanish/>
              </w:rPr>
            </w:pPr>
            <w:sdt>
              <w:sdtPr>
                <w:rPr>
                  <w:rFonts w:ascii="Times New Roman" w:hAnsi="Times New Roman"/>
                  <w:vanish/>
                </w:rPr>
                <w:alias w:val="Sgr_beskrivelse"/>
                <w:tag w:val="Sgr_beskrivelse"/>
                <w:id w:val="14124459"/>
                <w:placeholder>
                  <w:docPart w:val="DefaultPlaceholder_22675703"/>
                </w:placeholder>
                <w:dataBinding w:xpath="/document/body/Sgr_beskrivelse" w:storeItemID="{0FBA823F-D461-43B5-BAC3-A36A72024F54}"/>
                <w:text/>
              </w:sdtPr>
              <w:sdtEndPr/>
              <w:sdtContent>
                <w:bookmarkStart w:id="4" w:name="Sgr_beskrivelse"/>
                <w:r w:rsidR="0025496C">
                  <w:rPr>
                    <w:rFonts w:ascii="Times New Roman" w:hAnsi="Times New Roman"/>
                    <w:vanish/>
                  </w:rPr>
                  <w:t xml:space="preserve"> </w:t>
                </w:r>
              </w:sdtContent>
            </w:sdt>
            <w:bookmarkEnd w:id="4"/>
            <w:r w:rsidR="002B0E61">
              <w:rPr>
                <w:rFonts w:ascii="Times New Roman" w:hAnsi="Times New Roman"/>
                <w:vanish/>
              </w:rPr>
              <w:t xml:space="preserve"> </w:t>
            </w:r>
            <w:sdt>
              <w:sdtPr>
                <w:rPr>
                  <w:rFonts w:ascii="Times New Roman" w:hAnsi="Times New Roman"/>
                  <w:vanish/>
                </w:rPr>
                <w:alias w:val="Spg_paragrafID"/>
                <w:tag w:val="Spg_paragrafID"/>
                <w:id w:val="14124460"/>
                <w:placeholder>
                  <w:docPart w:val="DefaultPlaceholder_22675703"/>
                </w:placeholder>
                <w:dataBinding w:xpath="/document/body/Spg_paragrafID" w:storeItemID="{0FBA823F-D461-43B5-BAC3-A36A72024F54}"/>
                <w:text/>
              </w:sdtPr>
              <w:sdtEndPr/>
              <w:sdtContent>
                <w:bookmarkStart w:id="5" w:name="Spg_paragrafID"/>
                <w:r w:rsidR="0025496C">
                  <w:rPr>
                    <w:rFonts w:ascii="Times New Roman" w:hAnsi="Times New Roman"/>
                    <w:vanish/>
                  </w:rPr>
                  <w:t xml:space="preserve"> </w:t>
                </w:r>
              </w:sdtContent>
            </w:sdt>
            <w:bookmarkEnd w:id="5"/>
          </w:p>
        </w:tc>
      </w:tr>
    </w:tbl>
    <w:p w:rsidR="00915836" w:rsidRPr="00AA7102" w:rsidRDefault="008F6B84">
      <w:pPr>
        <w:pStyle w:val="Tittel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alias w:val="Sdo_Tittel"/>
          <w:tag w:val="Sdo_Tittel"/>
          <w:id w:val="7680006"/>
          <w:lock w:val="sdtLocked"/>
          <w:placeholder>
            <w:docPart w:val="DefaultPlaceholder_22675703"/>
          </w:placeholder>
          <w:dataBinding w:xpath="/document/body/Sdo_Tittel" w:storeItemID="{0FBA823F-D461-43B5-BAC3-A36A72024F54}"/>
          <w:text/>
        </w:sdtPr>
        <w:sdtEndPr/>
        <w:sdtContent>
          <w:bookmarkStart w:id="6" w:name="Sdo_Tittel"/>
          <w:r w:rsidR="00EA4C40">
            <w:rPr>
              <w:rFonts w:ascii="Times New Roman" w:hAnsi="Times New Roman"/>
            </w:rPr>
            <w:t>Svar på søknad om unntak fra økonomiregelverket</w:t>
          </w:r>
        </w:sdtContent>
      </w:sdt>
      <w:bookmarkEnd w:id="6"/>
    </w:p>
    <w:p w:rsidR="001F2A8E" w:rsidRDefault="001F2A8E" w:rsidP="001F2A8E">
      <w:r>
        <w:t xml:space="preserve">Vi viser til Finansdepartementets brev av 25. november 2020 med søknad om unntak fra krav i bestemmelser om økonomistyring i staten (bestemmelsene) punkt 3.7.1 statens konsernkontoordning på vegne av Direktoratet for forvaltning og økonomistyring (DFØ). DFØ har behov for å opprette en valutakonto i danske kroner. </w:t>
      </w:r>
    </w:p>
    <w:p w:rsidR="001F2A8E" w:rsidRDefault="001F2A8E" w:rsidP="001F2A8E"/>
    <w:p w:rsidR="001F2A8E" w:rsidRDefault="001F2A8E" w:rsidP="001F2A8E">
      <w:r>
        <w:t>I henhold til § 17 i Reglement for økonomistyring i staten skal virksomhetene benytte felles standarder for statens betalingssystemer. Dette innebærer at betalingsformidlingen skal skje gjennom statens konsernkontoordning, slik at alle statlige likvider samles daglig i Norges Bank, jf. omtale i punkt 3.7.1 i bestemmelsene. DFØ inngikk 5. juni 2018 en tilleggsavtale om produkter og tjenester knyttet til valutakontoer med henholdsvis Nordea Bank AB Filial i Norge, DNB Bank ASA og Spare</w:t>
      </w:r>
      <w:r w:rsidR="00A3431F">
        <w:t>B</w:t>
      </w:r>
      <w:r>
        <w:t xml:space="preserve">ank 1 </w:t>
      </w:r>
      <w:r w:rsidR="00A3431F">
        <w:t>Utvikling</w:t>
      </w:r>
      <w:r>
        <w:t xml:space="preserve"> DA</w:t>
      </w:r>
      <w:r w:rsidR="00A3431F">
        <w:t xml:space="preserve"> (tidligere SpareBank 1 Banksamarbeidet DA).</w:t>
      </w:r>
      <w:r>
        <w:t xml:space="preserve"> </w:t>
      </w:r>
      <w:r w:rsidR="008F6B84">
        <w:t>V</w:t>
      </w:r>
      <w:r>
        <w:t>irksomhete</w:t>
      </w:r>
      <w:r w:rsidR="008F6B84">
        <w:t>ne</w:t>
      </w:r>
      <w:r>
        <w:t xml:space="preserve"> </w:t>
      </w:r>
      <w:r w:rsidR="008F6B84">
        <w:t xml:space="preserve">må </w:t>
      </w:r>
      <w:r>
        <w:t xml:space="preserve">velge bankforbindelse etter gjennomført minikonkurranse. En forutsetning for bruk av tilleggsavtalene, er at virksomheten gis visse unntak fra bestemmelsene punkt 3.7.1. </w:t>
      </w:r>
    </w:p>
    <w:p w:rsidR="001F2A8E" w:rsidRDefault="001F2A8E" w:rsidP="001F2A8E"/>
    <w:p w:rsidR="001F2A8E" w:rsidRDefault="001F2A8E" w:rsidP="001F2A8E">
      <w:r>
        <w:t xml:space="preserve">Søknader om å opprette og opprettholde valutakontoer, og nødvendige unntak fra bestemmelsene i den forbindelse, vurderes på grunnlag av følgende momenter: </w:t>
      </w:r>
    </w:p>
    <w:p w:rsidR="001F2A8E" w:rsidRDefault="001F2A8E" w:rsidP="001F2A8E">
      <w:pPr>
        <w:pStyle w:val="Listeavsnitt"/>
        <w:numPr>
          <w:ilvl w:val="0"/>
          <w:numId w:val="5"/>
        </w:numPr>
      </w:pPr>
      <w:r>
        <w:t xml:space="preserve">Virksomheten har transaksjoner i valuta som en del av sin ordinære drift eller aktivitet, og foretar dermed inn- og/eller utbetalinger i valuta. Disse inn- og utbetalingene kan ha ulike tidspunkt og hyppighet. </w:t>
      </w:r>
    </w:p>
    <w:p w:rsidR="001F2A8E" w:rsidRDefault="001F2A8E" w:rsidP="001F2A8E">
      <w:pPr>
        <w:pStyle w:val="Listeavsnitt"/>
        <w:numPr>
          <w:ilvl w:val="0"/>
          <w:numId w:val="5"/>
        </w:numPr>
      </w:pPr>
      <w:r>
        <w:t xml:space="preserve">Virksomheten har utenlandsavdelinger, og er tilknyttet lokale banker for gjennomføring av betalingsformidlingen. </w:t>
      </w:r>
    </w:p>
    <w:p w:rsidR="001F2A8E" w:rsidRDefault="001F2A8E" w:rsidP="001F2A8E">
      <w:pPr>
        <w:pStyle w:val="Listeavsnitt"/>
        <w:numPr>
          <w:ilvl w:val="0"/>
          <w:numId w:val="5"/>
        </w:numPr>
      </w:pPr>
      <w:r>
        <w:t>Virksomheten forvalter midler (som koordinator for prosjekter) i valuta, og har inn- og utbetalinger i den valuta prosjektmidlene er gitt i.</w:t>
      </w:r>
    </w:p>
    <w:p w:rsidR="001F2A8E" w:rsidRDefault="001F2A8E" w:rsidP="001F2A8E"/>
    <w:p w:rsidR="001F2A8E" w:rsidRPr="001F2A8E" w:rsidRDefault="001F2A8E" w:rsidP="001F2A8E">
      <w:r w:rsidRPr="001F2A8E">
        <w:t xml:space="preserve">Departementet har opplyst at DFØ er sekretariat for en nordisk utvekslingsordning i regi av Nordisk ministerråd i Danmark, en oppgave som innebærer å fordele stipendmidler til de andre nordiske landene. For å unngå unødvendige kostnader forbundet med valutaomregninger ønsker DFØ å opprette en valutakonto i danske kroner. DFØs forvaltningsansvar er ikke tidsbegrenset. </w:t>
      </w:r>
    </w:p>
    <w:p w:rsidR="001F2A8E" w:rsidRDefault="001F2A8E" w:rsidP="001F2A8E"/>
    <w:p w:rsidR="001F2A8E" w:rsidRDefault="001F2A8E" w:rsidP="001F2A8E">
      <w:r>
        <w:t xml:space="preserve">Direktoratet for forvaltning og økonomistyring gir med hjemmel i delegert myndighet etter reglement for økonomistyring i staten § 3 første ledd, unntak fra bestemmelsene punkt 3.7.1 slik at DFØ kan opprette valutakonto i danske kroner. Unntaket gis på grunnlag av punkt C over. Valutakontoen må være opprettet innenfor en av de omtalte tilleggsavtalene. Unntaket </w:t>
      </w:r>
      <w:r>
        <w:lastRenderedPageBreak/>
        <w:t xml:space="preserve">fra bestemmelsene for kontoen gjelder så lenge det er behov for valutakontoen, men ikke utover 31.12.2025. </w:t>
      </w:r>
    </w:p>
    <w:p w:rsidR="001F2A8E" w:rsidRDefault="001F2A8E" w:rsidP="001F2A8E"/>
    <w:p w:rsidR="001F2A8E" w:rsidRPr="001F2A8E" w:rsidRDefault="001F2A8E" w:rsidP="001F2A8E">
      <w:r>
        <w:t>Renteinntekter som tilføres aktuell konto, skal rapporteres til statsregnskapet på kapittel 5605 Renter av statskassens kontantbeholdning og andre fordringer, post 83 Av alminnelige fordringer</w:t>
      </w:r>
      <w:r w:rsidR="008F6B84">
        <w:t>,</w:t>
      </w:r>
      <w:r>
        <w:t xml:space="preserve"> j</w:t>
      </w:r>
      <w:r w:rsidR="008F6B84">
        <w:t>amfør</w:t>
      </w:r>
      <w:r>
        <w:t xml:space="preserve"> Finansdepartementets rundskriv R-101 om statens kontoplan for statsbudsjettet og statsregnskapet.</w:t>
      </w:r>
    </w:p>
    <w:p w:rsidR="00AA7102" w:rsidRPr="001F2A8E" w:rsidRDefault="00AA7102" w:rsidP="001F2A8E"/>
    <w:p w:rsidR="009E23A9" w:rsidRPr="001F2A8E" w:rsidRDefault="009E23A9" w:rsidP="001F2A8E"/>
    <w:p w:rsidR="00AA7102" w:rsidRPr="001F2A8E" w:rsidRDefault="00AA7102" w:rsidP="001F2A8E"/>
    <w:p w:rsidR="00915836" w:rsidRDefault="00AA7102" w:rsidP="001F2A8E">
      <w:r w:rsidRPr="001F2A8E">
        <w:t>Vennlig hilsen</w:t>
      </w:r>
    </w:p>
    <w:p w:rsidR="008F6B84" w:rsidRPr="001F2A8E" w:rsidRDefault="008F6B84" w:rsidP="001F2A8E"/>
    <w:p w:rsidR="00F1079A" w:rsidRPr="001F2A8E" w:rsidRDefault="008F6B84" w:rsidP="001F2A8E">
      <w:pPr>
        <w:rPr/>
      </w:pPr>
      <w:sdt>
        <w:sdtPr>
          <w:alias w:val="Soa_Kontakt"/>
          <w:tag w:val="Soa_Kontakt"/>
          <w:id w:val="14647830"/>
          <w:placeholder>
            <w:docPart w:val="DefaultPlaceholder_22675703"/>
          </w:placeholder>
          <w:dataBinding w:xpath="/document/body/Soa_Kontakt" w:storeItemID="{0FBA823F-D461-43B5-BAC3-A36A72024F54}"/>
          <w:text/>
          <w:rPr/>
        </w:sdtPr>
        <w:sdtEndPr/>
        <w:sdtContent>
          <w:bookmarkStart w:id="7" w:name="Soa_Kontakt"/>
          <w:r w:rsidR="00F1079A" w:rsidRPr="001F2A8E">
            <w:rPr/>
            <w:t>Wibecke Høgsveen</w:t>
          </w:r>
        </w:sdtContent>
      </w:sdt>
      <w:bookmarkEnd w:id="7"/>
    </w:p>
    <w:p w:rsidR="00F1079A" w:rsidRPr="001F2A8E" w:rsidRDefault="008F6B84" w:rsidP="001F2A8E">
      <w:pPr>
        <w:rPr/>
      </w:pPr>
      <w:sdt>
        <w:sdtPr>
          <w:alias w:val="Soa_Tittel"/>
          <w:tag w:val="Soa_Tittel"/>
          <w:id w:val="14647832"/>
          <w:placeholder>
            <w:docPart w:val="DefaultPlaceholder_22675703"/>
          </w:placeholder>
          <w:dataBinding w:xpath="/document/body/Soa_Tittel" w:storeItemID="{0FBA823F-D461-43B5-BAC3-A36A72024F54}"/>
          <w:text/>
          <w:rPr/>
        </w:sdtPr>
        <w:sdtEndPr/>
        <w:sdtContent>
          <w:bookmarkStart w:id="8" w:name="Soa_Tittel"/>
          <w:r w:rsidR="00242971" w:rsidRPr="001F2A8E">
            <w:rPr/>
            <w:t>avdelingsdirektør</w:t>
          </w:r>
        </w:sdtContent>
      </w:sdt>
      <w:bookmarkEnd w:id="8"/>
    </w:p>
    <w:p w:rsidR="00915836" w:rsidRPr="001F2A8E" w:rsidRDefault="008F6B84" w:rsidP="008F6B84">
      <w:pPr>
        <w:ind w:left="4956" w:firstLine="708"/>
        <w:rPr/>
      </w:pPr>
      <w:sdt>
        <w:sdtPr>
          <w:alias w:val="Sse_Kontakt"/>
          <w:tag w:val="Sse_Kontakt"/>
          <w:id w:val="11027539"/>
          <w:placeholder>
            <w:docPart w:val="DefaultPlaceholder_22675703"/>
          </w:placeholder>
          <w:dataBinding w:xpath="/document/body/Sse_Kontakt" w:storeItemID="{0FBA823F-D461-43B5-BAC3-A36A72024F54}"/>
          <w:text/>
          <w:rPr/>
        </w:sdtPr>
        <w:sdtEndPr/>
        <w:sdtContent>
          <w:bookmarkStart w:id="9" w:name="Sse_Kontakt"/>
          <w:r w:rsidR="00242971" w:rsidRPr="001F2A8E">
            <w:rPr/>
            <w:t>Erik Heen</w:t>
          </w:r>
        </w:sdtContent>
      </w:sdt>
      <w:bookmarkEnd w:id="9"/>
    </w:p>
    <w:p w:rsidR="00915836" w:rsidRPr="001F2A8E" w:rsidRDefault="008F6B84" w:rsidP="008F6B84">
      <w:pPr>
        <w:ind w:left="4956" w:firstLine="708"/>
        <w:rPr/>
      </w:pPr>
      <w:sdt>
        <w:sdtPr>
          <w:alias w:val="Sse_Tittel"/>
          <w:tag w:val="Sse_Tittel"/>
          <w:id w:val="11027540"/>
          <w:placeholder>
            <w:docPart w:val="DefaultPlaceholder_22675703"/>
          </w:placeholder>
          <w:dataBinding w:xpath="/document/body/Sse_Tittel" w:storeItemID="{0FBA823F-D461-43B5-BAC3-A36A72024F54}"/>
          <w:text/>
          <w:rPr/>
        </w:sdtPr>
        <w:sdtEndPr/>
        <w:sdtContent>
          <w:bookmarkStart w:id="10" w:name="Sse_Tittel"/>
          <w:r w:rsidR="00242971" w:rsidRPr="001F2A8E">
            <w:rPr/>
            <w:t>seksjonssjef</w:t>
          </w:r>
        </w:sdtContent>
      </w:sdt>
      <w:bookmarkEnd w:id="10"/>
    </w:p>
    <w:p w:rsidR="00AA7102" w:rsidRDefault="00AA7102" w:rsidP="001F2A8E"/>
    <w:p w:rsidR="003801D8" w:rsidRDefault="003801D8" w:rsidP="001F2A8E"/>
    <w:p w:rsidR="003A3D8E" w:rsidRPr="001F2A8E" w:rsidRDefault="003A3D8E" w:rsidP="001F2A8E">
      <w:r w:rsidRPr="001F2A8E">
        <w:t>Kopi til: Riksrevisjonen</w:t>
      </w:r>
      <w:bookmarkStart w:id="11" w:name="_GoBack"/>
      <w:bookmarkEnd w:id="11"/>
    </w:p>
    <w:p w:rsidR="003A3D8E" w:rsidRDefault="003A3D8E" w:rsidP="001F2A8E"/>
    <w:p w:rsidR="003A3D8E" w:rsidRDefault="003A3D8E" w:rsidP="001F2A8E"/>
    <w:p w:rsidR="003801D8" w:rsidRPr="001F2A8E" w:rsidRDefault="003801D8" w:rsidP="001F2A8E">
      <w:r w:rsidRPr="001F2A8E">
        <w:t>Brevet er elektronisk godkjent og sendes uten underskrift</w:t>
      </w:r>
    </w:p>
    <w:sectPr w:rsidR="003801D8" w:rsidRPr="001F2A8E" w:rsidSect="00F75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3" w:right="1134" w:bottom="1985" w:left="1134" w:header="567" w:footer="851" w:gutter="0"/>
      <w:cols w:space="708"/>
      <w:titlePg/>
      <w:docGrid w:linePitch="360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6EB" w:rsidRDefault="004916EB">
      <w:r>
        <w:separator/>
      </w:r>
    </w:p>
  </w:endnote>
  <w:endnote w:type="continuationSeparator" w:id="0">
    <w:p w:rsidR="004916EB" w:rsidRDefault="0049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Agency FB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Century Old Sty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1E6" w:rsidRDefault="009001E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1E6" w:rsidRDefault="009001E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61"/>
      <w:gridCol w:w="1367"/>
    </w:tblGrid>
    <w:tr w:rsidR="00F1079A">
      <w:trPr>
        <w:cantSplit/>
      </w:trPr>
      <w:tc>
        <w:tcPr>
          <w:tcW w:w="6061" w:type="dxa"/>
          <w:vAlign w:val="bottom"/>
        </w:tcPr>
        <w:p w:rsidR="00F1079A" w:rsidRDefault="00F1079A">
          <w:pPr>
            <w:pStyle w:val="Topptekst"/>
            <w:spacing w:before="40"/>
            <w:rPr>
              <w:rFonts w:ascii="Times New Roman" w:hAnsi="Times New Roman"/>
              <w:noProof/>
              <w:sz w:val="20"/>
            </w:rPr>
          </w:pPr>
        </w:p>
      </w:tc>
      <w:tc>
        <w:tcPr>
          <w:tcW w:w="1367" w:type="dxa"/>
          <w:vMerge w:val="restart"/>
          <w:vAlign w:val="bottom"/>
        </w:tcPr>
        <w:p w:rsidR="00F1079A" w:rsidRDefault="006252C1">
          <w:pPr>
            <w:pStyle w:val="Topptekst"/>
            <w:spacing w:before="40"/>
            <w:ind w:right="35"/>
            <w:rPr>
              <w:rFonts w:ascii="Times New Roman" w:hAnsi="Times New Roman"/>
              <w:noProof/>
              <w:sz w:val="20"/>
            </w:rPr>
          </w:pPr>
          <w:r>
            <w:rPr>
              <w:rFonts w:ascii="Times New Roman" w:hAnsi="Times New Roman"/>
              <w:noProof/>
              <w:sz w:val="20"/>
              <w:lang w:eastAsia="nb-N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-9525</wp:posOffset>
                </wp:positionV>
                <wp:extent cx="1904365" cy="723900"/>
                <wp:effectExtent l="19050" t="0" r="635" b="0"/>
                <wp:wrapNone/>
                <wp:docPr id="9" name="Bilde 9" descr="SSO_ruteark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SO_ruteark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436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1079A" w:rsidRPr="006252C1">
      <w:trPr>
        <w:cantSplit/>
      </w:trPr>
      <w:tc>
        <w:tcPr>
          <w:tcW w:w="6061" w:type="dxa"/>
          <w:tcBorders>
            <w:bottom w:val="nil"/>
          </w:tcBorders>
          <w:vAlign w:val="bottom"/>
        </w:tcPr>
        <w:p w:rsidR="00C94754" w:rsidRPr="00F974D0" w:rsidRDefault="00C94754" w:rsidP="00C94754">
          <w:pPr>
            <w:pStyle w:val="Topptekst"/>
            <w:spacing w:before="40"/>
            <w:rPr>
              <w:rFonts w:ascii="Arial" w:hAnsi="Arial" w:cs="Arial"/>
              <w:noProof/>
              <w:szCs w:val="16"/>
            </w:rPr>
          </w:pPr>
          <w:r w:rsidRPr="00F974D0">
            <w:rPr>
              <w:rFonts w:ascii="Arial" w:hAnsi="Arial" w:cs="Arial"/>
              <w:noProof/>
              <w:szCs w:val="16"/>
            </w:rPr>
            <w:t>Postadresse:</w:t>
          </w:r>
          <w:r>
            <w:rPr>
              <w:rFonts w:ascii="Arial" w:hAnsi="Arial" w:cs="Arial"/>
              <w:noProof/>
              <w:szCs w:val="16"/>
            </w:rPr>
            <w:t xml:space="preserve"> Postboks 7154 St. Olavs plass</w:t>
          </w:r>
          <w:r w:rsidRPr="00F974D0">
            <w:rPr>
              <w:rFonts w:ascii="Arial" w:hAnsi="Arial" w:cs="Arial"/>
              <w:noProof/>
              <w:szCs w:val="16"/>
            </w:rPr>
            <w:t xml:space="preserve">, </w:t>
          </w:r>
          <w:r>
            <w:rPr>
              <w:rFonts w:ascii="Arial" w:hAnsi="Arial" w:cs="Arial"/>
              <w:noProof/>
              <w:szCs w:val="16"/>
            </w:rPr>
            <w:t>0130 Oslo</w:t>
          </w:r>
        </w:p>
        <w:p w:rsidR="00C94754" w:rsidRPr="00F974D0" w:rsidRDefault="00C94754" w:rsidP="00C94754">
          <w:pPr>
            <w:pStyle w:val="Topptekst"/>
            <w:spacing w:before="40"/>
            <w:rPr>
              <w:rFonts w:ascii="Arial" w:hAnsi="Arial" w:cs="Arial"/>
              <w:noProof/>
              <w:szCs w:val="16"/>
            </w:rPr>
          </w:pPr>
          <w:r w:rsidRPr="00F974D0">
            <w:rPr>
              <w:rFonts w:ascii="Arial" w:hAnsi="Arial" w:cs="Arial"/>
              <w:noProof/>
              <w:szCs w:val="16"/>
            </w:rPr>
            <w:t>Kontoradresse:</w:t>
          </w:r>
          <w:r>
            <w:rPr>
              <w:rFonts w:ascii="Arial" w:hAnsi="Arial" w:cs="Arial"/>
              <w:noProof/>
              <w:szCs w:val="16"/>
            </w:rPr>
            <w:t xml:space="preserve"> Karl Johans gate 37 B, 0162 Oslo</w:t>
          </w:r>
          <w:r w:rsidRPr="00F974D0">
            <w:rPr>
              <w:rFonts w:ascii="Arial" w:hAnsi="Arial" w:cs="Arial"/>
              <w:noProof/>
              <w:szCs w:val="16"/>
            </w:rPr>
            <w:t>, Org. nr. 986252932</w:t>
          </w:r>
        </w:p>
        <w:p w:rsidR="00C94754" w:rsidRDefault="00C94754" w:rsidP="00C94754">
          <w:pPr>
            <w:pStyle w:val="Topptekst"/>
            <w:spacing w:before="40"/>
            <w:rPr>
              <w:rFonts w:ascii="Arial" w:hAnsi="Arial" w:cs="Arial"/>
              <w:noProof/>
              <w:szCs w:val="16"/>
            </w:rPr>
          </w:pPr>
          <w:r w:rsidRPr="00F974D0">
            <w:rPr>
              <w:rFonts w:ascii="Arial" w:hAnsi="Arial" w:cs="Arial"/>
              <w:noProof/>
              <w:szCs w:val="16"/>
            </w:rPr>
            <w:t>Sentralbord: 400 07 997</w:t>
          </w:r>
        </w:p>
        <w:p w:rsidR="00A8794B" w:rsidRPr="00A8794B" w:rsidRDefault="00C94754" w:rsidP="00C94754">
          <w:pPr>
            <w:pStyle w:val="Bunntekst"/>
            <w:rPr>
              <w:rFonts w:ascii="Arial" w:hAnsi="Arial" w:cs="Arial"/>
              <w:noProof/>
              <w:sz w:val="16"/>
              <w:szCs w:val="16"/>
            </w:rPr>
          </w:pPr>
          <w:r w:rsidRPr="00F974D0">
            <w:rPr>
              <w:rFonts w:ascii="Arial" w:hAnsi="Arial" w:cs="Arial"/>
              <w:noProof/>
              <w:sz w:val="16"/>
              <w:szCs w:val="16"/>
            </w:rPr>
            <w:t xml:space="preserve">E-post: </w:t>
          </w:r>
          <w:r>
            <w:rPr>
              <w:rFonts w:ascii="Arial" w:hAnsi="Arial" w:cs="Arial"/>
              <w:noProof/>
              <w:sz w:val="16"/>
              <w:szCs w:val="16"/>
            </w:rPr>
            <w:t>postmottak@dfo.no</w:t>
          </w:r>
        </w:p>
      </w:tc>
      <w:tc>
        <w:tcPr>
          <w:tcW w:w="1367" w:type="dxa"/>
          <w:vMerge/>
          <w:tcBorders>
            <w:bottom w:val="nil"/>
          </w:tcBorders>
          <w:vAlign w:val="bottom"/>
        </w:tcPr>
        <w:p w:rsidR="00F1079A" w:rsidRPr="006252C1" w:rsidRDefault="00F1079A">
          <w:pPr>
            <w:pStyle w:val="Topptekst"/>
            <w:spacing w:before="40"/>
            <w:rPr>
              <w:rFonts w:ascii="Arial" w:hAnsi="Arial" w:cs="Arial"/>
              <w:noProof/>
              <w:szCs w:val="16"/>
            </w:rPr>
          </w:pPr>
        </w:p>
      </w:tc>
    </w:tr>
  </w:tbl>
  <w:p w:rsidR="00F1079A" w:rsidRPr="00746BD1" w:rsidRDefault="00F1079A">
    <w:pPr>
      <w:pStyle w:val="Bunntekst"/>
      <w:rPr>
        <w:rFonts w:ascii="Times New Roman" w:hAnsi="Times New Roman"/>
        <w:noProof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6EB" w:rsidRDefault="004916EB">
      <w:r>
        <w:separator/>
      </w:r>
    </w:p>
  </w:footnote>
  <w:footnote w:type="continuationSeparator" w:id="0">
    <w:p w:rsidR="004916EB" w:rsidRDefault="0049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1E6" w:rsidRDefault="009001E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60"/>
      <w:gridCol w:w="7194"/>
    </w:tblGrid>
    <w:tr w:rsidR="00F1079A">
      <w:trPr>
        <w:cantSplit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:rsidR="00F1079A" w:rsidRDefault="00F1079A">
          <w:pPr>
            <w:pStyle w:val="Topptekst"/>
            <w:jc w:val="right"/>
          </w:pPr>
        </w:p>
      </w:tc>
      <w:tc>
        <w:tcPr>
          <w:tcW w:w="7194" w:type="dxa"/>
          <w:tcBorders>
            <w:top w:val="nil"/>
            <w:left w:val="nil"/>
            <w:bottom w:val="nil"/>
            <w:right w:val="nil"/>
          </w:tcBorders>
        </w:tcPr>
        <w:p w:rsidR="00F1079A" w:rsidRDefault="00F1079A">
          <w:pPr>
            <w:pStyle w:val="Topptekst"/>
            <w:jc w:val="right"/>
            <w:rPr>
              <w:rFonts w:ascii="Arial" w:hAnsi="Arial" w:cs="Arial"/>
              <w:sz w:val="20"/>
            </w:rPr>
          </w:pPr>
          <w:r w:rsidRPr="00AA7102">
            <w:rPr>
              <w:rFonts w:ascii="Arial" w:hAnsi="Arial" w:cs="Arial"/>
              <w:sz w:val="20"/>
            </w:rPr>
            <w:t xml:space="preserve">Side </w:t>
          </w:r>
          <w:r w:rsidR="00572AFC" w:rsidRPr="00AA7102">
            <w:rPr>
              <w:rFonts w:ascii="Arial" w:hAnsi="Arial" w:cs="Arial"/>
              <w:sz w:val="20"/>
            </w:rPr>
            <w:fldChar w:fldCharType="begin"/>
          </w:r>
          <w:r w:rsidRPr="00AA7102">
            <w:rPr>
              <w:rFonts w:ascii="Arial" w:hAnsi="Arial" w:cs="Arial"/>
              <w:sz w:val="20"/>
            </w:rPr>
            <w:instrText xml:space="preserve"> PAGE </w:instrText>
          </w:r>
          <w:r w:rsidR="00572AFC" w:rsidRPr="00AA7102">
            <w:rPr>
              <w:rFonts w:ascii="Arial" w:hAnsi="Arial" w:cs="Arial"/>
              <w:sz w:val="20"/>
            </w:rPr>
            <w:fldChar w:fldCharType="separate"/>
          </w:r>
          <w:r w:rsidR="00D95FA0">
            <w:rPr>
              <w:rFonts w:ascii="Arial" w:hAnsi="Arial" w:cs="Arial"/>
              <w:noProof/>
              <w:sz w:val="20"/>
            </w:rPr>
            <w:t>2</w:t>
          </w:r>
          <w:r w:rsidR="00572AFC" w:rsidRPr="00AA7102">
            <w:rPr>
              <w:rFonts w:ascii="Arial" w:hAnsi="Arial" w:cs="Arial"/>
              <w:sz w:val="20"/>
            </w:rPr>
            <w:fldChar w:fldCharType="end"/>
          </w:r>
          <w:r w:rsidRPr="00AA7102">
            <w:rPr>
              <w:rFonts w:ascii="Arial" w:hAnsi="Arial" w:cs="Arial"/>
              <w:sz w:val="20"/>
            </w:rPr>
            <w:t xml:space="preserve"> av </w:t>
          </w:r>
          <w:r w:rsidR="00572AFC" w:rsidRPr="00AA7102">
            <w:rPr>
              <w:rFonts w:ascii="Arial" w:hAnsi="Arial" w:cs="Arial"/>
              <w:sz w:val="20"/>
            </w:rPr>
            <w:fldChar w:fldCharType="begin"/>
          </w:r>
          <w:r w:rsidRPr="00AA7102">
            <w:rPr>
              <w:rFonts w:ascii="Arial" w:hAnsi="Arial" w:cs="Arial"/>
              <w:sz w:val="20"/>
            </w:rPr>
            <w:instrText xml:space="preserve"> NUMPAGES </w:instrText>
          </w:r>
          <w:r w:rsidR="00572AFC" w:rsidRPr="00AA7102">
            <w:rPr>
              <w:rFonts w:ascii="Arial" w:hAnsi="Arial" w:cs="Arial"/>
              <w:sz w:val="20"/>
            </w:rPr>
            <w:fldChar w:fldCharType="separate"/>
          </w:r>
          <w:r w:rsidR="00D95FA0">
            <w:rPr>
              <w:rFonts w:ascii="Arial" w:hAnsi="Arial" w:cs="Arial"/>
              <w:noProof/>
              <w:sz w:val="20"/>
            </w:rPr>
            <w:t>2</w:t>
          </w:r>
          <w:r w:rsidR="00572AFC" w:rsidRPr="00AA7102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1079A" w:rsidRDefault="00F1079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9A" w:rsidRDefault="00F1079A">
    <w:pPr>
      <w:pStyle w:val="Bunntekst"/>
      <w:tabs>
        <w:tab w:val="clear" w:pos="4536"/>
        <w:tab w:val="clear" w:pos="9072"/>
      </w:tabs>
    </w:pPr>
  </w:p>
  <w:tbl>
    <w:tblPr>
      <w:tblW w:w="98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98"/>
      <w:gridCol w:w="2268"/>
      <w:gridCol w:w="1984"/>
      <w:gridCol w:w="1666"/>
    </w:tblGrid>
    <w:tr w:rsidR="009001E6">
      <w:trPr>
        <w:cantSplit/>
      </w:trPr>
      <w:tc>
        <w:tcPr>
          <w:tcW w:w="3898" w:type="dxa"/>
          <w:vMerge w:val="restart"/>
          <w:vAlign w:val="bottom"/>
        </w:tcPr>
        <w:p w:rsidR="00F1079A" w:rsidRDefault="009001E6">
          <w:pPr>
            <w:spacing w:after="40"/>
            <w:rPr>
              <w:sz w:val="16"/>
            </w:rPr>
          </w:pPr>
          <w:r>
            <w:rPr>
              <w:noProof/>
            </w:rPr>
            <w:drawing>
              <wp:inline distT="0" distB="0" distL="0" distR="0">
                <wp:extent cx="1987296" cy="28681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7128" cy="3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:rsidR="00F1079A" w:rsidRDefault="00F1079A">
          <w:pPr>
            <w:pStyle w:val="Topptekst"/>
            <w:spacing w:after="40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Saksbehandler</w:t>
          </w:r>
        </w:p>
      </w:tc>
      <w:tc>
        <w:tcPr>
          <w:tcW w:w="1984" w:type="dxa"/>
        </w:tcPr>
        <w:p w:rsidR="00F1079A" w:rsidRDefault="00F1079A">
          <w:pPr>
            <w:pStyle w:val="Topptekst"/>
            <w:spacing w:after="40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Deres dato</w:t>
          </w:r>
        </w:p>
      </w:tc>
      <w:tc>
        <w:tcPr>
          <w:tcW w:w="1666" w:type="dxa"/>
        </w:tcPr>
        <w:p w:rsidR="00F1079A" w:rsidRDefault="00F1079A">
          <w:pPr>
            <w:pStyle w:val="Topptekst"/>
            <w:spacing w:after="40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Vår dato</w:t>
          </w:r>
        </w:p>
      </w:tc>
    </w:tr>
    <w:tr w:rsidR="009001E6">
      <w:trPr>
        <w:cantSplit/>
      </w:trPr>
      <w:tc>
        <w:tcPr>
          <w:tcW w:w="3898" w:type="dxa"/>
          <w:vMerge/>
        </w:tcPr>
        <w:p w:rsidR="00F1079A" w:rsidRDefault="00F1079A">
          <w:pPr>
            <w:pStyle w:val="Topptekst"/>
            <w:rPr>
              <w:noProof/>
            </w:rPr>
          </w:pPr>
        </w:p>
      </w:tc>
      <w:tc>
        <w:tcPr>
          <w:tcW w:w="2268" w:type="dxa"/>
        </w:tcPr>
        <w:p w:rsidR="00F1079A" w:rsidRDefault="008F6B84">
          <w:pPr>
            <w:pStyle w:val="Topptekst"/>
            <w:spacing w:after="40"/>
            <w:rPr>
              <w:rFonts w:ascii="Arial" w:hAnsi="Arial" w:cs="Arial"/>
              <w:noProof/>
            </w:rPr>
          </w:pPr>
          <w:sdt>
            <w:sdtPr>
              <w:rPr>
                <w:rFonts w:ascii="Arial" w:hAnsi="Arial" w:cs="Arial"/>
                <w:noProof/>
              </w:rPr>
              <w:alias w:val="Sbr_Navn"/>
              <w:tag w:val="Sbr_Navn"/>
              <w:id w:val="11027532"/>
              <w:lock w:val="sdtContentLocked"/>
              <w:placeholder>
                <w:docPart w:val="DefaultPlaceholder_22675703"/>
              </w:placeholder>
              <w:dataBinding w:xpath="/document/header/Sbr_Navn" w:storeItemID="{0FBA823F-D461-43B5-BAC3-A36A72024F54}"/>
              <w:text/>
            </w:sdtPr>
            <w:sdtEndPr/>
            <w:sdtContent>
              <w:bookmarkStart w:id="12" w:name="Sbr_Navn"/>
              <w:r w:rsidR="00F1079A">
                <w:rPr>
                  <w:rFonts w:ascii="Arial" w:hAnsi="Arial" w:cs="Arial"/>
                  <w:noProof/>
                </w:rPr>
                <w:t>Erik Heen</w:t>
              </w:r>
            </w:sdtContent>
          </w:sdt>
          <w:bookmarkEnd w:id="12"/>
        </w:p>
      </w:tc>
      <w:tc>
        <w:tcPr>
          <w:tcW w:w="1984" w:type="dxa"/>
        </w:tcPr>
        <w:p w:rsidR="00F1079A" w:rsidRDefault="008F6B84">
          <w:pPr>
            <w:pStyle w:val="Topptekst"/>
            <w:spacing w:after="40"/>
            <w:rPr>
              <w:rFonts w:ascii="Arial" w:hAnsi="Arial" w:cs="Arial"/>
              <w:noProof/>
            </w:rPr>
          </w:pPr>
          <w:sdt>
            <w:sdtPr>
              <w:rPr>
                <w:rFonts w:ascii="Arial" w:hAnsi="Arial" w:cs="Arial"/>
                <w:noProof/>
              </w:rPr>
              <w:alias w:val="Sdo_SvarPaaDokDato"/>
              <w:tag w:val="Sdo_SvarPaaDokDato"/>
              <w:id w:val="11027533"/>
              <w:lock w:val="sdtContentLocked"/>
              <w:placeholder>
                <w:docPart w:val="DefaultPlaceholder_22675703"/>
              </w:placeholder>
              <w:dataBinding w:xpath="/document/header/Sdo_SvarPaaDokDato" w:storeItemID="{0FBA823F-D461-43B5-BAC3-A36A72024F54}"/>
              <w:text/>
            </w:sdtPr>
            <w:sdtEndPr/>
            <w:sdtContent>
              <w:bookmarkStart w:id="13" w:name="Sdo_SvarPaaDokDato"/>
              <w:r w:rsidR="00F1079A">
                <w:rPr>
                  <w:rFonts w:ascii="Arial" w:hAnsi="Arial" w:cs="Arial"/>
                  <w:noProof/>
                </w:rPr>
                <w:t>25.11.2020</w:t>
              </w:r>
            </w:sdtContent>
          </w:sdt>
          <w:bookmarkEnd w:id="13"/>
        </w:p>
      </w:tc>
      <w:tc>
        <w:tcPr>
          <w:tcW w:w="1666" w:type="dxa"/>
        </w:tcPr>
        <w:p w:rsidR="00F1079A" w:rsidRDefault="008F6B84">
          <w:pPr>
            <w:pStyle w:val="Topptekst"/>
            <w:spacing w:after="40"/>
            <w:rPr>
              <w:rFonts w:ascii="Arial" w:hAnsi="Arial" w:cs="Arial"/>
              <w:noProof/>
            </w:rPr>
          </w:pPr>
          <w:sdt>
            <w:sdtPr>
              <w:rPr>
                <w:rFonts w:ascii="Arial" w:hAnsi="Arial" w:cs="Arial"/>
                <w:noProof/>
              </w:rPr>
              <w:alias w:val="Sdo_DokDato"/>
              <w:tag w:val="Sdo_DokDato"/>
              <w:id w:val="11027534"/>
              <w:lock w:val="sdtContentLocked"/>
              <w:placeholder>
                <w:docPart w:val="DefaultPlaceholder_22675703"/>
              </w:placeholder>
              <w:dataBinding w:xpath="/document/header/Sdo_DokDato" w:storeItemID="{0FBA823F-D461-43B5-BAC3-A36A72024F54}"/>
              <w:text/>
            </w:sdtPr>
            <w:sdtEndPr/>
            <w:sdtContent>
              <w:bookmarkStart w:id="14" w:name="Sdo_DokDato"/>
              <w:r w:rsidR="00F1079A">
                <w:rPr>
                  <w:rFonts w:ascii="Arial" w:hAnsi="Arial" w:cs="Arial"/>
                  <w:noProof/>
                </w:rPr>
                <w:t>01.12.2020</w:t>
              </w:r>
            </w:sdtContent>
          </w:sdt>
          <w:bookmarkEnd w:id="14"/>
        </w:p>
      </w:tc>
    </w:tr>
    <w:tr w:rsidR="009001E6">
      <w:trPr>
        <w:cantSplit/>
      </w:trPr>
      <w:tc>
        <w:tcPr>
          <w:tcW w:w="3898" w:type="dxa"/>
          <w:vMerge/>
        </w:tcPr>
        <w:p w:rsidR="00F1079A" w:rsidRDefault="00F1079A">
          <w:pPr>
            <w:pStyle w:val="Topptekst"/>
            <w:rPr>
              <w:noProof/>
            </w:rPr>
          </w:pPr>
        </w:p>
      </w:tc>
      <w:tc>
        <w:tcPr>
          <w:tcW w:w="2268" w:type="dxa"/>
        </w:tcPr>
        <w:p w:rsidR="00F1079A" w:rsidRDefault="00F1079A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984" w:type="dxa"/>
        </w:tcPr>
        <w:p w:rsidR="00F1079A" w:rsidRDefault="00F1079A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666" w:type="dxa"/>
        </w:tcPr>
        <w:p w:rsidR="00F1079A" w:rsidRDefault="00F1079A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</w:tr>
    <w:tr w:rsidR="009001E6">
      <w:trPr>
        <w:cantSplit/>
      </w:trPr>
      <w:tc>
        <w:tcPr>
          <w:tcW w:w="3898" w:type="dxa"/>
          <w:vMerge w:val="restart"/>
        </w:tcPr>
        <w:p w:rsidR="00F1079A" w:rsidRDefault="00F1079A">
          <w:pPr>
            <w:pStyle w:val="Topptekst"/>
            <w:rPr>
              <w:rFonts w:ascii="Arial" w:hAnsi="Arial" w:cs="Arial"/>
              <w:b/>
              <w:szCs w:val="28"/>
            </w:rPr>
          </w:pPr>
        </w:p>
      </w:tc>
      <w:tc>
        <w:tcPr>
          <w:tcW w:w="2268" w:type="dxa"/>
        </w:tcPr>
        <w:p w:rsidR="00F1079A" w:rsidRDefault="00F1079A">
          <w:pPr>
            <w:pStyle w:val="Topptekst"/>
            <w:spacing w:after="40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Telefon</w:t>
          </w:r>
        </w:p>
      </w:tc>
      <w:tc>
        <w:tcPr>
          <w:tcW w:w="1984" w:type="dxa"/>
        </w:tcPr>
        <w:p w:rsidR="00F1079A" w:rsidRDefault="00F1079A">
          <w:pPr>
            <w:pStyle w:val="Topptekst"/>
            <w:spacing w:after="40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Deres referanse</w:t>
          </w:r>
        </w:p>
      </w:tc>
      <w:tc>
        <w:tcPr>
          <w:tcW w:w="1666" w:type="dxa"/>
        </w:tcPr>
        <w:p w:rsidR="00F1079A" w:rsidRDefault="00F1079A">
          <w:pPr>
            <w:pStyle w:val="Topptekst"/>
            <w:spacing w:after="40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Vår referanse</w:t>
          </w:r>
        </w:p>
      </w:tc>
    </w:tr>
    <w:tr w:rsidR="009001E6">
      <w:trPr>
        <w:cantSplit/>
      </w:trPr>
      <w:tc>
        <w:tcPr>
          <w:tcW w:w="3898" w:type="dxa"/>
          <w:vMerge/>
        </w:tcPr>
        <w:p w:rsidR="00F1079A" w:rsidRDefault="00F1079A">
          <w:pPr>
            <w:pStyle w:val="Topptekst"/>
            <w:rPr>
              <w:noProof/>
            </w:rPr>
          </w:pPr>
        </w:p>
      </w:tc>
      <w:tc>
        <w:tcPr>
          <w:tcW w:w="2268" w:type="dxa"/>
        </w:tcPr>
        <w:p w:rsidR="00F1079A" w:rsidRDefault="008F6B84">
          <w:pPr>
            <w:pStyle w:val="Topptekst"/>
            <w:spacing w:after="40"/>
            <w:rPr>
              <w:rFonts w:ascii="Arial" w:hAnsi="Arial" w:cs="Arial"/>
              <w:noProof/>
            </w:rPr>
          </w:pPr>
          <w:sdt>
            <w:sdtPr>
              <w:rPr>
                <w:rFonts w:ascii="Arial" w:hAnsi="Arial" w:cs="Arial"/>
                <w:noProof/>
              </w:rPr>
              <w:alias w:val="Sbr_Tlf"/>
              <w:tag w:val="Sbr_Tlf"/>
              <w:id w:val="11027535"/>
              <w:lock w:val="sdtContentLocked"/>
              <w:placeholder>
                <w:docPart w:val="DefaultPlaceholder_22675703"/>
              </w:placeholder>
              <w:dataBinding w:xpath="/document/header/Sbr_Tlf" w:storeItemID="{0FBA823F-D461-43B5-BAC3-A36A72024F54}"/>
              <w:text/>
            </w:sdtPr>
            <w:sdtEndPr/>
            <w:sdtContent>
              <w:bookmarkStart w:id="15" w:name="Sbr_Tlf"/>
              <w:r w:rsidR="00F1079A">
                <w:rPr>
                  <w:rFonts w:ascii="Arial" w:hAnsi="Arial" w:cs="Arial"/>
                  <w:noProof/>
                </w:rPr>
                <w:t>932 42 704</w:t>
              </w:r>
            </w:sdtContent>
          </w:sdt>
          <w:bookmarkEnd w:id="15"/>
        </w:p>
      </w:tc>
      <w:tc>
        <w:tcPr>
          <w:tcW w:w="1984" w:type="dxa"/>
        </w:tcPr>
        <w:p w:rsidR="00F1079A" w:rsidRDefault="008F6B84">
          <w:pPr>
            <w:pStyle w:val="Topptekst"/>
            <w:spacing w:after="40"/>
            <w:rPr>
              <w:rFonts w:ascii="Arial" w:hAnsi="Arial" w:cs="Arial"/>
              <w:noProof/>
            </w:rPr>
          </w:pPr>
          <w:sdt>
            <w:sdtPr>
              <w:rPr>
                <w:rFonts w:ascii="Arial" w:hAnsi="Arial" w:cs="Arial"/>
                <w:noProof/>
              </w:rPr>
              <w:alias w:val="Sdm_AMReferanse"/>
              <w:tag w:val="Sdm_AMReferanse"/>
              <w:id w:val="11027536"/>
              <w:lock w:val="sdtContentLocked"/>
              <w:placeholder>
                <w:docPart w:val="DefaultPlaceholder_22675703"/>
              </w:placeholder>
              <w:dataBinding w:xpath="/document/header/Sdm_AMReferanse" w:storeItemID="{0FBA823F-D461-43B5-BAC3-A36A72024F54}"/>
              <w:text/>
            </w:sdtPr>
            <w:sdtEndPr/>
            <w:sdtContent>
              <w:bookmarkStart w:id="16" w:name="Sdm_AMReferanse"/>
              <w:r w:rsidR="00F1079A">
                <w:rPr>
                  <w:rFonts w:ascii="Arial" w:hAnsi="Arial" w:cs="Arial"/>
                  <w:noProof/>
                </w:rPr>
                <w:t>20/5570-6</w:t>
              </w:r>
            </w:sdtContent>
          </w:sdt>
          <w:bookmarkEnd w:id="16"/>
        </w:p>
      </w:tc>
      <w:tc>
        <w:tcPr>
          <w:tcW w:w="1666" w:type="dxa"/>
        </w:tcPr>
        <w:p w:rsidR="00F1079A" w:rsidRDefault="008F6B84">
          <w:pPr>
            <w:pStyle w:val="Topptekst"/>
            <w:rPr>
              <w:rFonts w:ascii="Arial" w:hAnsi="Arial" w:cs="Arial"/>
              <w:noProof/>
            </w:rPr>
          </w:pPr>
          <w:sdt>
            <w:sdtPr>
              <w:rPr>
                <w:rFonts w:ascii="Arial" w:hAnsi="Arial" w:cs="Arial"/>
                <w:noProof/>
              </w:rPr>
              <w:alias w:val="Sas_ArkivSakID"/>
              <w:tag w:val="Sas_ArkivSakID"/>
              <w:id w:val="11027537"/>
              <w:lock w:val="sdtContentLocked"/>
              <w:placeholder>
                <w:docPart w:val="DefaultPlaceholder_22675703"/>
              </w:placeholder>
              <w:dataBinding w:xpath="/document/header/Sas_ArkivSakID" w:storeItemID="{0FBA823F-D461-43B5-BAC3-A36A72024F54}"/>
              <w:text/>
            </w:sdtPr>
            <w:sdtEndPr/>
            <w:sdtContent>
              <w:bookmarkStart w:id="17" w:name="Sas_ArkivSakID"/>
              <w:r w:rsidR="00F1079A">
                <w:rPr>
                  <w:rFonts w:ascii="Arial" w:hAnsi="Arial" w:cs="Arial"/>
                  <w:noProof/>
                </w:rPr>
                <w:t>20/1230</w:t>
              </w:r>
            </w:sdtContent>
          </w:sdt>
          <w:bookmarkEnd w:id="17"/>
          <w:r w:rsidR="00F1079A">
            <w:rPr>
              <w:rFonts w:ascii="Arial" w:hAnsi="Arial" w:cs="Arial"/>
              <w:noProof/>
            </w:rPr>
            <w:t xml:space="preserve"> - </w:t>
          </w:r>
          <w:sdt>
            <w:sdtPr>
              <w:rPr>
                <w:rFonts w:ascii="Arial" w:hAnsi="Arial" w:cs="Arial"/>
                <w:noProof/>
              </w:rPr>
              <w:alias w:val="Sdo_DokNr"/>
              <w:tag w:val="Sdo_DokNr"/>
              <w:id w:val="11027538"/>
              <w:lock w:val="sdtContentLocked"/>
              <w:placeholder>
                <w:docPart w:val="DefaultPlaceholder_22675703"/>
              </w:placeholder>
              <w:dataBinding w:xpath="/document/header/Sdo_DokNr" w:storeItemID="{0FBA823F-D461-43B5-BAC3-A36A72024F54}"/>
              <w:text/>
            </w:sdtPr>
            <w:sdtEndPr/>
            <w:sdtContent>
              <w:bookmarkStart w:id="18" w:name="Sdo_DokNr"/>
              <w:r w:rsidR="00F1079A">
                <w:rPr>
                  <w:rFonts w:ascii="Arial" w:hAnsi="Arial" w:cs="Arial"/>
                  <w:noProof/>
                </w:rPr>
                <w:t>3</w:t>
              </w:r>
            </w:sdtContent>
          </w:sdt>
          <w:bookmarkEnd w:id="18"/>
        </w:p>
      </w:tc>
    </w:tr>
  </w:tbl>
  <w:p w:rsidR="00F1079A" w:rsidRDefault="00432032">
    <w:pPr>
      <w:pStyle w:val="Topptekst"/>
      <w:rPr>
        <w:rFonts w:ascii="Arial" w:hAnsi="Arial" w:cs="Arial"/>
        <w:noProof/>
        <w:sz w:val="4"/>
      </w:rPr>
    </w:pPr>
    <w:r>
      <w:rPr>
        <w:rFonts w:ascii="Arial" w:hAnsi="Arial" w:cs="Arial"/>
        <w:b/>
        <w:noProof/>
        <w:sz w:val="4"/>
        <w:lang w:eastAsia="nb-NO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90170</wp:posOffset>
              </wp:positionH>
              <wp:positionV relativeFrom="page">
                <wp:posOffset>3877310</wp:posOffset>
              </wp:positionV>
              <wp:extent cx="179705" cy="0"/>
              <wp:effectExtent l="13970" t="10160" r="6350" b="88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C9C74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305.3pt" to="21.25pt,3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Iq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5133"/>
    <w:multiLevelType w:val="hybridMultilevel"/>
    <w:tmpl w:val="C798CE18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A5341"/>
    <w:multiLevelType w:val="hybridMultilevel"/>
    <w:tmpl w:val="4B30F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94842"/>
    <w:multiLevelType w:val="hybridMultilevel"/>
    <w:tmpl w:val="81AADBAA"/>
    <w:lvl w:ilvl="0" w:tplc="041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255343"/>
    <w:multiLevelType w:val="hybridMultilevel"/>
    <w:tmpl w:val="FFB0B4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D4430"/>
    <w:multiLevelType w:val="hybridMultilevel"/>
    <w:tmpl w:val="3E04697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anguage" w:val="no"/>
  </w:docVars>
  <w:rsids>
    <w:rsidRoot w:val="00F42444"/>
    <w:rsid w:val="0000722A"/>
    <w:rsid w:val="00007686"/>
    <w:rsid w:val="000460D4"/>
    <w:rsid w:val="00061202"/>
    <w:rsid w:val="00061713"/>
    <w:rsid w:val="00066F14"/>
    <w:rsid w:val="00075C93"/>
    <w:rsid w:val="000A3520"/>
    <w:rsid w:val="000D2905"/>
    <w:rsid w:val="000F234A"/>
    <w:rsid w:val="001248DC"/>
    <w:rsid w:val="00131DA9"/>
    <w:rsid w:val="00136F19"/>
    <w:rsid w:val="00137F68"/>
    <w:rsid w:val="00147DB7"/>
    <w:rsid w:val="00151F15"/>
    <w:rsid w:val="00152D94"/>
    <w:rsid w:val="001677A5"/>
    <w:rsid w:val="0018298C"/>
    <w:rsid w:val="001F2A8E"/>
    <w:rsid w:val="001F684A"/>
    <w:rsid w:val="00225F15"/>
    <w:rsid w:val="00242971"/>
    <w:rsid w:val="00243C7C"/>
    <w:rsid w:val="00246BD9"/>
    <w:rsid w:val="00250354"/>
    <w:rsid w:val="0025496C"/>
    <w:rsid w:val="00264A97"/>
    <w:rsid w:val="00274027"/>
    <w:rsid w:val="0029493A"/>
    <w:rsid w:val="002A42D6"/>
    <w:rsid w:val="002B0E61"/>
    <w:rsid w:val="002B160B"/>
    <w:rsid w:val="002C6E58"/>
    <w:rsid w:val="002E2374"/>
    <w:rsid w:val="002F2A28"/>
    <w:rsid w:val="0030762B"/>
    <w:rsid w:val="00314EB0"/>
    <w:rsid w:val="003575F7"/>
    <w:rsid w:val="003710AD"/>
    <w:rsid w:val="003801D8"/>
    <w:rsid w:val="003820F2"/>
    <w:rsid w:val="003A3D8E"/>
    <w:rsid w:val="003B3D48"/>
    <w:rsid w:val="003B43ED"/>
    <w:rsid w:val="003B5A04"/>
    <w:rsid w:val="003B72BC"/>
    <w:rsid w:val="003D182D"/>
    <w:rsid w:val="003E2497"/>
    <w:rsid w:val="003F3995"/>
    <w:rsid w:val="00412179"/>
    <w:rsid w:val="00432032"/>
    <w:rsid w:val="004463F5"/>
    <w:rsid w:val="0044781A"/>
    <w:rsid w:val="00455C23"/>
    <w:rsid w:val="004568DD"/>
    <w:rsid w:val="00470935"/>
    <w:rsid w:val="004902BD"/>
    <w:rsid w:val="004916EB"/>
    <w:rsid w:val="00494FAE"/>
    <w:rsid w:val="004E19BD"/>
    <w:rsid w:val="00543BBD"/>
    <w:rsid w:val="005546C0"/>
    <w:rsid w:val="00560B94"/>
    <w:rsid w:val="00564C24"/>
    <w:rsid w:val="00565EA0"/>
    <w:rsid w:val="00572AFC"/>
    <w:rsid w:val="005A15E4"/>
    <w:rsid w:val="005A6630"/>
    <w:rsid w:val="005B631E"/>
    <w:rsid w:val="005C2B85"/>
    <w:rsid w:val="005C4758"/>
    <w:rsid w:val="005D257A"/>
    <w:rsid w:val="00616046"/>
    <w:rsid w:val="006242F5"/>
    <w:rsid w:val="006252C1"/>
    <w:rsid w:val="006378EC"/>
    <w:rsid w:val="00690697"/>
    <w:rsid w:val="006A2EC4"/>
    <w:rsid w:val="006D0A35"/>
    <w:rsid w:val="006D295D"/>
    <w:rsid w:val="006E17B4"/>
    <w:rsid w:val="006F48BA"/>
    <w:rsid w:val="007009AC"/>
    <w:rsid w:val="007347CD"/>
    <w:rsid w:val="00746BD1"/>
    <w:rsid w:val="0075430A"/>
    <w:rsid w:val="00762C3A"/>
    <w:rsid w:val="007D2B1A"/>
    <w:rsid w:val="00811BA6"/>
    <w:rsid w:val="00814CE7"/>
    <w:rsid w:val="008239C4"/>
    <w:rsid w:val="008353DF"/>
    <w:rsid w:val="00836E43"/>
    <w:rsid w:val="00852D8B"/>
    <w:rsid w:val="0086111E"/>
    <w:rsid w:val="008657C4"/>
    <w:rsid w:val="00885D9C"/>
    <w:rsid w:val="008A05A9"/>
    <w:rsid w:val="008F6B84"/>
    <w:rsid w:val="009001E6"/>
    <w:rsid w:val="00915836"/>
    <w:rsid w:val="00923F74"/>
    <w:rsid w:val="00946D57"/>
    <w:rsid w:val="00956869"/>
    <w:rsid w:val="00963990"/>
    <w:rsid w:val="009643DE"/>
    <w:rsid w:val="009A32A7"/>
    <w:rsid w:val="009B1339"/>
    <w:rsid w:val="009B6F93"/>
    <w:rsid w:val="009C3B32"/>
    <w:rsid w:val="009C412C"/>
    <w:rsid w:val="009D1034"/>
    <w:rsid w:val="009D4154"/>
    <w:rsid w:val="009E23A9"/>
    <w:rsid w:val="00A05178"/>
    <w:rsid w:val="00A3431F"/>
    <w:rsid w:val="00A42F07"/>
    <w:rsid w:val="00A46244"/>
    <w:rsid w:val="00A55C8F"/>
    <w:rsid w:val="00A8794B"/>
    <w:rsid w:val="00A94691"/>
    <w:rsid w:val="00AA2494"/>
    <w:rsid w:val="00AA7102"/>
    <w:rsid w:val="00AD1311"/>
    <w:rsid w:val="00AD5E09"/>
    <w:rsid w:val="00AF2398"/>
    <w:rsid w:val="00AF6B98"/>
    <w:rsid w:val="00B000AF"/>
    <w:rsid w:val="00B03A6B"/>
    <w:rsid w:val="00B1432F"/>
    <w:rsid w:val="00B20BF4"/>
    <w:rsid w:val="00B25A09"/>
    <w:rsid w:val="00B25AE2"/>
    <w:rsid w:val="00B34DA4"/>
    <w:rsid w:val="00B37410"/>
    <w:rsid w:val="00B64C1A"/>
    <w:rsid w:val="00B66946"/>
    <w:rsid w:val="00B82B04"/>
    <w:rsid w:val="00BA7E78"/>
    <w:rsid w:val="00BB2D70"/>
    <w:rsid w:val="00BB451F"/>
    <w:rsid w:val="00BB6B03"/>
    <w:rsid w:val="00BC046E"/>
    <w:rsid w:val="00BC6EBD"/>
    <w:rsid w:val="00BD7470"/>
    <w:rsid w:val="00C05A03"/>
    <w:rsid w:val="00C07C7A"/>
    <w:rsid w:val="00C24122"/>
    <w:rsid w:val="00C277C1"/>
    <w:rsid w:val="00C5147E"/>
    <w:rsid w:val="00C6163D"/>
    <w:rsid w:val="00C6334E"/>
    <w:rsid w:val="00C70D8B"/>
    <w:rsid w:val="00C80871"/>
    <w:rsid w:val="00C94754"/>
    <w:rsid w:val="00CB372D"/>
    <w:rsid w:val="00CC3933"/>
    <w:rsid w:val="00CD294B"/>
    <w:rsid w:val="00CD41FB"/>
    <w:rsid w:val="00D015FE"/>
    <w:rsid w:val="00D03F26"/>
    <w:rsid w:val="00D05E7B"/>
    <w:rsid w:val="00D14C1F"/>
    <w:rsid w:val="00D276EE"/>
    <w:rsid w:val="00D56DF5"/>
    <w:rsid w:val="00D65E77"/>
    <w:rsid w:val="00D7328B"/>
    <w:rsid w:val="00D822F1"/>
    <w:rsid w:val="00D922CC"/>
    <w:rsid w:val="00D95FA0"/>
    <w:rsid w:val="00DA3F7B"/>
    <w:rsid w:val="00DA4FC7"/>
    <w:rsid w:val="00DC129B"/>
    <w:rsid w:val="00DE1797"/>
    <w:rsid w:val="00DE236D"/>
    <w:rsid w:val="00DE7D96"/>
    <w:rsid w:val="00DF2232"/>
    <w:rsid w:val="00E01AD9"/>
    <w:rsid w:val="00E20C62"/>
    <w:rsid w:val="00E7020B"/>
    <w:rsid w:val="00E84F51"/>
    <w:rsid w:val="00E94581"/>
    <w:rsid w:val="00E961BC"/>
    <w:rsid w:val="00EA4C40"/>
    <w:rsid w:val="00EA761A"/>
    <w:rsid w:val="00EB576F"/>
    <w:rsid w:val="00EE458D"/>
    <w:rsid w:val="00EF6D31"/>
    <w:rsid w:val="00F05267"/>
    <w:rsid w:val="00F1079A"/>
    <w:rsid w:val="00F118E4"/>
    <w:rsid w:val="00F13A2D"/>
    <w:rsid w:val="00F42444"/>
    <w:rsid w:val="00F44B81"/>
    <w:rsid w:val="00F529DB"/>
    <w:rsid w:val="00F755DC"/>
    <w:rsid w:val="00F84727"/>
    <w:rsid w:val="00F860A5"/>
    <w:rsid w:val="00F86665"/>
    <w:rsid w:val="00FB5D09"/>
    <w:rsid w:val="00FE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7CE484"/>
  <w15:docId w15:val="{7628A238-F8DA-4964-ADB8-11D6D861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5DC"/>
    <w:rPr>
      <w:rFonts w:ascii="NewCenturySchlbk" w:hAnsi="NewCenturySchlbk"/>
      <w:sz w:val="22"/>
      <w:lang w:eastAsia="en-US"/>
    </w:rPr>
  </w:style>
  <w:style w:type="paragraph" w:styleId="Overskrift1">
    <w:name w:val="heading 1"/>
    <w:basedOn w:val="Normal"/>
    <w:next w:val="Normal"/>
    <w:qFormat/>
    <w:rsid w:val="00F755DC"/>
    <w:pPr>
      <w:keepNext/>
      <w:spacing w:before="240" w:after="60"/>
      <w:outlineLvl w:val="0"/>
    </w:pPr>
    <w:rPr>
      <w:rFonts w:ascii="ITC Officina Sans Book" w:hAnsi="ITC Officina Sans Book"/>
      <w:b/>
      <w:kern w:val="28"/>
      <w:sz w:val="32"/>
    </w:rPr>
  </w:style>
  <w:style w:type="paragraph" w:styleId="Overskrift2">
    <w:name w:val="heading 2"/>
    <w:basedOn w:val="Normal"/>
    <w:next w:val="Normal"/>
    <w:qFormat/>
    <w:rsid w:val="00F755DC"/>
    <w:pPr>
      <w:keepNext/>
      <w:spacing w:before="240" w:after="60"/>
      <w:outlineLvl w:val="1"/>
    </w:pPr>
    <w:rPr>
      <w:rFonts w:ascii="ITC Officina Sans Book" w:hAnsi="ITC Officina Sans Book"/>
      <w:b/>
      <w:sz w:val="28"/>
    </w:rPr>
  </w:style>
  <w:style w:type="paragraph" w:styleId="Overskrift3">
    <w:name w:val="heading 3"/>
    <w:basedOn w:val="Normal"/>
    <w:next w:val="Normal"/>
    <w:qFormat/>
    <w:rsid w:val="00F755DC"/>
    <w:pPr>
      <w:keepNext/>
      <w:spacing w:before="240" w:after="60"/>
      <w:outlineLvl w:val="2"/>
    </w:pPr>
    <w:rPr>
      <w:rFonts w:ascii="ITC Officina Sans Book" w:hAnsi="ITC Officina Sans Book"/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F755DC"/>
    <w:pPr>
      <w:tabs>
        <w:tab w:val="center" w:pos="4536"/>
        <w:tab w:val="right" w:pos="9072"/>
      </w:tabs>
    </w:pPr>
    <w:rPr>
      <w:rFonts w:ascii="ITC Officina Sans Book" w:hAnsi="ITC Officina Sans Book"/>
      <w:sz w:val="16"/>
    </w:rPr>
  </w:style>
  <w:style w:type="paragraph" w:styleId="Bunntekst">
    <w:name w:val="footer"/>
    <w:basedOn w:val="Normal"/>
    <w:rsid w:val="00F755D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F755DC"/>
    <w:pPr>
      <w:spacing w:line="280" w:lineRule="atLeast"/>
    </w:pPr>
    <w:rPr>
      <w:sz w:val="24"/>
    </w:rPr>
  </w:style>
  <w:style w:type="paragraph" w:styleId="Tittel">
    <w:name w:val="Title"/>
    <w:basedOn w:val="Normal"/>
    <w:next w:val="Brdtekst"/>
    <w:qFormat/>
    <w:rsid w:val="00F755DC"/>
    <w:pPr>
      <w:spacing w:before="720" w:after="240"/>
      <w:outlineLvl w:val="0"/>
    </w:pPr>
    <w:rPr>
      <w:rFonts w:ascii="ITC Officina Sans Book" w:hAnsi="ITC Officina Sans Book"/>
      <w:b/>
      <w:kern w:val="28"/>
      <w:sz w:val="28"/>
    </w:rPr>
  </w:style>
  <w:style w:type="paragraph" w:customStyle="1" w:styleId="Brdtekstuavstand">
    <w:name w:val="Brødtekst u. avstand"/>
    <w:basedOn w:val="Brdtekst"/>
    <w:rsid w:val="00F755DC"/>
    <w:pPr>
      <w:spacing w:line="280" w:lineRule="exact"/>
    </w:pPr>
  </w:style>
  <w:style w:type="paragraph" w:styleId="Blokktekst">
    <w:name w:val="Block Text"/>
    <w:basedOn w:val="Normal"/>
    <w:rsid w:val="00F755DC"/>
    <w:pPr>
      <w:spacing w:after="120"/>
      <w:ind w:left="1440" w:right="1440"/>
    </w:pPr>
  </w:style>
  <w:style w:type="paragraph" w:customStyle="1" w:styleId="Mellomtittel">
    <w:name w:val="Mellomtittel"/>
    <w:basedOn w:val="Brdtekst"/>
    <w:next w:val="Normal"/>
    <w:rsid w:val="00F755DC"/>
    <w:rPr>
      <w:b/>
    </w:rPr>
  </w:style>
  <w:style w:type="paragraph" w:styleId="Bobletekst">
    <w:name w:val="Balloon Text"/>
    <w:basedOn w:val="Normal"/>
    <w:semiHidden/>
    <w:rsid w:val="00F118E4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529DB"/>
    <w:rPr>
      <w:color w:val="808080"/>
    </w:rPr>
  </w:style>
  <w:style w:type="table" w:styleId="Tabellrutenett">
    <w:name w:val="Table Grid"/>
    <w:basedOn w:val="Vanligtabell"/>
    <w:rsid w:val="00746B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rdtekstTegn">
    <w:name w:val="Brødtekst Tegn"/>
    <w:basedOn w:val="Standardskriftforavsnitt"/>
    <w:link w:val="Brdtekst"/>
    <w:rsid w:val="00F860A5"/>
    <w:rPr>
      <w:rFonts w:ascii="NewCenturySchlbk" w:hAnsi="NewCenturySchlbk"/>
      <w:sz w:val="24"/>
      <w:lang w:eastAsia="en-US"/>
    </w:rPr>
  </w:style>
  <w:style w:type="paragraph" w:customStyle="1" w:styleId="Default">
    <w:name w:val="Default"/>
    <w:rsid w:val="001F2A8E"/>
    <w:pPr>
      <w:autoSpaceDE w:val="0"/>
      <w:autoSpaceDN w:val="0"/>
      <w:adjustRightInd w:val="0"/>
    </w:pPr>
    <w:rPr>
      <w:rFonts w:ascii="DepCentury Old Style" w:eastAsiaTheme="minorHAnsi" w:hAnsi="DepCentury Old Style" w:cs="DepCentury Old Style"/>
      <w:color w:val="000000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1F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omments" Target="comments.xml" Id="rId17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-erhe\OneDrive%20-%20DFO\Documents\FOA%20SR%20mal%20for%20unntakss&#248;knade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52BB96-8BBC-4517-BA51-8145F8C2A748}"/>
      </w:docPartPr>
      <w:docPartBody>
        <w:p w:rsidR="005E5E1F" w:rsidRDefault="005E5E1F">
          <w:r w:rsidRPr="004B5156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Agency FB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Century Old Sty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E1F"/>
    <w:rsid w:val="000B6AE1"/>
    <w:rsid w:val="002072D0"/>
    <w:rsid w:val="00457AC4"/>
    <w:rsid w:val="004F08F3"/>
    <w:rsid w:val="005327E0"/>
    <w:rsid w:val="005E5E1F"/>
    <w:rsid w:val="007157D3"/>
    <w:rsid w:val="007813EA"/>
    <w:rsid w:val="00865366"/>
    <w:rsid w:val="00876C94"/>
    <w:rsid w:val="00A07632"/>
    <w:rsid w:val="00AD0765"/>
    <w:rsid w:val="00AD1251"/>
    <w:rsid w:val="00B73545"/>
    <w:rsid w:val="00CA3212"/>
    <w:rsid w:val="00DC36EB"/>
    <w:rsid w:val="00E1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54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A3212"/>
    <w:rPr>
      <w:color w:val="808080"/>
    </w:rPr>
  </w:style>
  <w:style w:type="paragraph" w:customStyle="1" w:styleId="7A13234D43074DD5BFA88D4CF84E9917">
    <w:name w:val="7A13234D43074DD5BFA88D4CF84E9917"/>
    <w:rsid w:val="00DC36EB"/>
  </w:style>
  <w:style w:type="paragraph" w:customStyle="1" w:styleId="382B0EAC84A2473CAE43C13D4E4B849F">
    <w:name w:val="382B0EAC84A2473CAE43C13D4E4B849F"/>
    <w:rsid w:val="00DC36EB"/>
  </w:style>
  <w:style w:type="paragraph" w:customStyle="1" w:styleId="AB1990CF295148A9A55A33BF1417D7D2">
    <w:name w:val="AB1990CF295148A9A55A33BF1417D7D2"/>
    <w:rsid w:val="00CA3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docs>
      <doc>
        <sdm_sdfid>85670</sdm_sdfid>
        <sdm_watermark/>
        <Sdm_AMReferanse>20/5570-6</Sdm_AMReferanse>
        <Sdm_AMAdr>Postboks 8008 Dep</Sdm_AMAdr>
        <Sdm_AMPostNr>0030</Sdm_AMPostNr>
        <Sdm_AMNavn>Finansdepartementet</Sdm_AMNavn>
        <Sdm_AMPoststed>OSLO</Sdm_AMPoststed>
      </doc>
      <doc>
        <Sdm_AMPoststed>OSLO</Sdm_AMPoststed>
        <sdm_watermark>KOPI</sdm_watermark>
        <sdm_sdfid>85671</sdm_sdfid>
        <Sdm_AMReferanse>20/5570-6</Sdm_AMReferanse>
        <Sdm_AMNavn>Finansdepartementet</Sdm_AMNavn>
        <Sdm_AMPostNr>0030</Sdm_AMPostNr>
        <Sdm_AMAdr>Postboks 8008 Dep</Sdm_AMAdr>
      </doc>
    </docs>
    <showHiddenMark>False</showHiddenMark>
    <websakInfo>
      <fletteDato>30.11.2020</fletteDato>
      <sakid>2020001230</sakid>
      <jpid>2020010999</jpid>
      <filUnique>313886</filUnique>
      <filChecksumFørFlett>xHqhx5f7iZfxjOMW37Dh0g==</filChecksumFørFlett>
      <erHoveddokument>True</erHoveddokument>
      <dcTitle>Svar på søknad om unntak fra økonomiregelverket</dcTitle>
    </websakInfo>
    <templateURI>C:\Users\0-erhe\AppData\Local\Temp\tmp_03d15b09-58c1-4c75-97b0-4f8fb22b5c85.docx</templateURI>
    <mergeMode>MergeOne</mergeMode>
  </properties>
  <body>
    <Sdo_Tittel>Svar på søknad om unntak fra økonomiregelverket</Sdo_Tittel>
    <Soa_Kontakt>Wibecke Høgsveen</Soa_Kontakt>
    <Sgr_beskrivelse> </Sgr_beskrivelse>
    <Sdm_AMAdr>Postboks 8008 Dep</Sdm_AMAdr>
    <Sdm_AMPoststed>OSLO</Sdm_AMPoststed>
    <Sdm_AMPostNr>0030</Sdm_AMPostNr>
    <Sdm_AMNavn>Finansdepartementet</Sdm_AMNavn>
    <Sse_Kontakt>Erik Heen</Sse_Kontakt>
    <Sse_Tittel>seksjonssjef</Sse_Tittel>
    <Spg_paragrafID> </Spg_paragrafID>
    <Soa_Tittel>avdelingsdirektør</Soa_Tittel>
  </body>
  <footer/>
  <header>
    <Sdo_SvarPaaDokDato>25.11.2020</Sdo_SvarPaaDokDato>
    <Sbr_Tlf>932 42 704</Sbr_Tlf>
    <Sdo_DokDato>01.12.2020</Sdo_DokDato>
    <Sdm_AMReferanse>20/5570-6</Sdm_AMReferanse>
    <Sdo_DokNr>3</Sdo_DokNr>
    <Sbr_Navn>Erik Heen</Sbr_Navn>
    <Sas_ArkivSakID>20/1230</Sas_ArkivSakID>
  </header>
</document>
</file>

<file path=customXml/itemProps1.xml><?xml version="1.0" encoding="utf-8"?>
<ds:datastoreItem xmlns:ds="http://schemas.openxmlformats.org/officeDocument/2006/customXml" ds:itemID="{0FBA823F-D461-43B5-BAC3-A36A7202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FOA SR mal for unntakssøknader</Template>
  <TotalTime>63</TotalTime>
  <Pages>2</Pages>
  <Words>427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unntak fra økonomiregelverket</vt:lpstr>
    </vt:vector>
  </TitlesOfParts>
  <Company>Senter for statlig økonomistyring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søknad om unntak fra økonomiregelverket</dc:title>
  <dc:creator>0-oave</dc:creator>
  <cp:lastModifiedBy>DFØ</cp:lastModifiedBy>
  <cp:revision>13</cp:revision>
  <cp:lastPrinted>2018-04-20T07:45:00Z</cp:lastPrinted>
  <dcterms:created xsi:type="dcterms:W3CDTF">2012-03-26T09:50:00Z</dcterms:created>
  <dcterms:modified xsi:type="dcterms:W3CDTF">2020-11-30T21:06:00Z</dcterms:modified>
</cp:coreProperties>
</file>